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42E4B" w14:textId="77777777" w:rsidR="00352649" w:rsidRDefault="00352649" w:rsidP="00401AFA">
      <w:pPr>
        <w:pStyle w:val="NormalWeb"/>
        <w:spacing w:before="30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Missouri Balance of State CoC </w:t>
      </w:r>
      <w:r w:rsidR="00980728">
        <w:rPr>
          <w:b/>
          <w:bCs/>
          <w:color w:val="000000"/>
          <w:sz w:val="22"/>
          <w:szCs w:val="22"/>
        </w:rPr>
        <w:t>Board Meeting Minutes</w:t>
      </w:r>
      <w:r w:rsidR="00980728">
        <w:rPr>
          <w:b/>
          <w:bCs/>
          <w:color w:val="000000"/>
          <w:sz w:val="22"/>
          <w:szCs w:val="22"/>
        </w:rPr>
        <w:br/>
        <w:t>Thursday, May 26</w:t>
      </w:r>
      <w:r w:rsidR="00980728" w:rsidRPr="00980728">
        <w:rPr>
          <w:b/>
          <w:bCs/>
          <w:color w:val="000000"/>
          <w:sz w:val="22"/>
          <w:szCs w:val="22"/>
          <w:vertAlign w:val="superscript"/>
        </w:rPr>
        <w:t>th</w:t>
      </w:r>
      <w:r w:rsidR="00980728">
        <w:rPr>
          <w:b/>
          <w:bCs/>
          <w:color w:val="000000"/>
          <w:sz w:val="22"/>
          <w:szCs w:val="22"/>
        </w:rPr>
        <w:t>, 2022</w:t>
      </w:r>
    </w:p>
    <w:p w14:paraId="6BB0E390" w14:textId="77777777" w:rsidR="00401AFA" w:rsidRDefault="00980728" w:rsidP="00401AFA">
      <w:pPr>
        <w:pStyle w:val="NormalWeb"/>
        <w:spacing w:before="300" w:beforeAutospacing="0" w:after="0" w:afterAutospacing="0"/>
      </w:pPr>
      <w:r>
        <w:rPr>
          <w:color w:val="000000"/>
          <w:sz w:val="22"/>
          <w:szCs w:val="22"/>
        </w:rPr>
        <w:t xml:space="preserve">Meeting was called to Order by </w:t>
      </w:r>
      <w:r w:rsidR="00401AFA">
        <w:rPr>
          <w:color w:val="000000"/>
          <w:sz w:val="22"/>
          <w:szCs w:val="22"/>
        </w:rPr>
        <w:t>Vice Chair</w:t>
      </w:r>
      <w:r>
        <w:rPr>
          <w:color w:val="000000"/>
          <w:sz w:val="22"/>
          <w:szCs w:val="22"/>
        </w:rPr>
        <w:t xml:space="preserve">, Becky </w:t>
      </w:r>
      <w:r w:rsidR="00401AFA">
        <w:rPr>
          <w:color w:val="000000"/>
          <w:sz w:val="22"/>
          <w:szCs w:val="22"/>
        </w:rPr>
        <w:t>Poitras</w:t>
      </w:r>
      <w:r>
        <w:rPr>
          <w:color w:val="000000"/>
          <w:sz w:val="22"/>
          <w:szCs w:val="22"/>
        </w:rPr>
        <w:t>,</w:t>
      </w:r>
      <w:r w:rsidR="00401AFA">
        <w:rPr>
          <w:color w:val="000000"/>
          <w:sz w:val="22"/>
          <w:szCs w:val="22"/>
        </w:rPr>
        <w:t xml:space="preserve"> at 11:03 am</w:t>
      </w:r>
      <w:r>
        <w:rPr>
          <w:color w:val="000000"/>
          <w:sz w:val="22"/>
          <w:szCs w:val="22"/>
        </w:rPr>
        <w:t>.</w:t>
      </w:r>
    </w:p>
    <w:p w14:paraId="7C16EFF0" w14:textId="77777777" w:rsidR="00401AFA" w:rsidRDefault="00401AFA" w:rsidP="00401AFA">
      <w:pPr>
        <w:pStyle w:val="NormalWeb"/>
        <w:spacing w:before="300" w:beforeAutospacing="0" w:after="0" w:afterAutospacing="0"/>
      </w:pPr>
      <w:r>
        <w:rPr>
          <w:b/>
          <w:bCs/>
          <w:color w:val="000000"/>
          <w:sz w:val="22"/>
          <w:szCs w:val="22"/>
        </w:rPr>
        <w:t>Roll Call</w:t>
      </w:r>
    </w:p>
    <w:p w14:paraId="16FFC84B" w14:textId="77777777" w:rsidR="00401AFA" w:rsidRDefault="00980728" w:rsidP="00401AFA">
      <w:pPr>
        <w:pStyle w:val="NormalWeb"/>
        <w:spacing w:before="300" w:beforeAutospacing="0" w:after="0" w:afterAutospacing="0"/>
      </w:pPr>
      <w:r w:rsidRPr="00980728">
        <w:rPr>
          <w:i/>
          <w:color w:val="000000"/>
          <w:sz w:val="22"/>
          <w:szCs w:val="22"/>
        </w:rPr>
        <w:t>Present</w:t>
      </w:r>
      <w:r>
        <w:rPr>
          <w:color w:val="000000"/>
          <w:sz w:val="22"/>
          <w:szCs w:val="22"/>
        </w:rPr>
        <w:t>:</w:t>
      </w:r>
      <w:r w:rsidR="00401AFA">
        <w:rPr>
          <w:color w:val="000000"/>
          <w:sz w:val="22"/>
          <w:szCs w:val="22"/>
        </w:rPr>
        <w:t xml:space="preserve"> Ann Gosnell-Hopkins, Becky Poitras, Kelli Kemna, Mark Kirchhoff, Reginald Jennings, Stephanie Culter, Steve Hollis, Sharon Cobb, Tysa Coleman, Glenna Wilson, Nicole Hahn and Ex-Officio Members Nathaniel Meece, Melissa Stickel, Alissa Weber, Michael Tonarely, and Belle Delacruz.  Also, in attendance: Jessica Macy</w:t>
      </w:r>
      <w:r>
        <w:rPr>
          <w:color w:val="000000"/>
          <w:sz w:val="22"/>
          <w:szCs w:val="22"/>
        </w:rPr>
        <w:t xml:space="preserve">, </w:t>
      </w:r>
      <w:r w:rsidR="00401AFA">
        <w:rPr>
          <w:color w:val="000000"/>
          <w:sz w:val="22"/>
          <w:szCs w:val="22"/>
        </w:rPr>
        <w:t xml:space="preserve">Mark Kirchhoff </w:t>
      </w:r>
      <w:r>
        <w:rPr>
          <w:color w:val="000000"/>
          <w:sz w:val="22"/>
          <w:szCs w:val="22"/>
        </w:rPr>
        <w:t>(</w:t>
      </w:r>
      <w:r w:rsidR="00401AFA">
        <w:rPr>
          <w:color w:val="000000"/>
          <w:sz w:val="22"/>
          <w:szCs w:val="22"/>
        </w:rPr>
        <w:t>11:15</w:t>
      </w:r>
      <w:r>
        <w:rPr>
          <w:color w:val="000000"/>
          <w:sz w:val="22"/>
          <w:szCs w:val="22"/>
        </w:rPr>
        <w:t>)</w:t>
      </w:r>
      <w:r w:rsidR="00401AFA">
        <w:rPr>
          <w:color w:val="000000"/>
          <w:sz w:val="22"/>
          <w:szCs w:val="22"/>
        </w:rPr>
        <w:t xml:space="preserve">, Kaitlyn </w:t>
      </w:r>
      <w:proofErr w:type="spellStart"/>
      <w:r w:rsidR="00401AFA">
        <w:rPr>
          <w:color w:val="000000"/>
          <w:sz w:val="22"/>
          <w:szCs w:val="22"/>
        </w:rPr>
        <w:t>Peopsel</w:t>
      </w:r>
      <w:proofErr w:type="spellEnd"/>
      <w:r w:rsidR="00401AF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r w:rsidR="00401AFA">
        <w:rPr>
          <w:color w:val="000000"/>
          <w:sz w:val="22"/>
          <w:szCs w:val="22"/>
        </w:rPr>
        <w:t>12:04</w:t>
      </w:r>
      <w:r>
        <w:rPr>
          <w:color w:val="000000"/>
          <w:sz w:val="22"/>
          <w:szCs w:val="22"/>
        </w:rPr>
        <w:t>)</w:t>
      </w:r>
    </w:p>
    <w:p w14:paraId="6DB3B3B2" w14:textId="77777777" w:rsidR="00401AFA" w:rsidRDefault="00401AFA" w:rsidP="00401AFA">
      <w:pPr>
        <w:pStyle w:val="NormalWeb"/>
        <w:spacing w:before="300" w:beforeAutospacing="0" w:after="0" w:afterAutospacing="0"/>
      </w:pPr>
      <w:r>
        <w:rPr>
          <w:color w:val="000000"/>
          <w:sz w:val="22"/>
          <w:szCs w:val="22"/>
        </w:rPr>
        <w:t> </w:t>
      </w:r>
      <w:r w:rsidRPr="00980728">
        <w:rPr>
          <w:i/>
          <w:color w:val="000000"/>
          <w:sz w:val="22"/>
          <w:szCs w:val="22"/>
        </w:rPr>
        <w:t>Absent</w:t>
      </w:r>
      <w:r>
        <w:rPr>
          <w:color w:val="000000"/>
          <w:sz w:val="22"/>
          <w:szCs w:val="22"/>
        </w:rPr>
        <w:t>:  Angela Webb, Angella Holt, Martha Sander, Calvin Garner and Alissa Weber.  </w:t>
      </w:r>
    </w:p>
    <w:p w14:paraId="22019453" w14:textId="77777777" w:rsidR="00401AFA" w:rsidRDefault="00401AFA" w:rsidP="00401AFA">
      <w:pPr>
        <w:pStyle w:val="NormalWeb"/>
        <w:spacing w:before="300" w:beforeAutospacing="0" w:after="0" w:afterAutospacing="0"/>
      </w:pPr>
      <w:r>
        <w:rPr>
          <w:b/>
          <w:bCs/>
          <w:color w:val="000000"/>
        </w:rPr>
        <w:t>Approval of Minutes</w:t>
      </w:r>
    </w:p>
    <w:p w14:paraId="31A3F3EB" w14:textId="77777777" w:rsidR="00401AFA" w:rsidRDefault="00980728" w:rsidP="00401AFA">
      <w:pPr>
        <w:pStyle w:val="NormalWeb"/>
        <w:spacing w:before="300" w:beforeAutospacing="0" w:after="0" w:afterAutospacing="0"/>
      </w:pPr>
      <w:r>
        <w:rPr>
          <w:color w:val="000000"/>
        </w:rPr>
        <w:t xml:space="preserve">Motion to approve minutes was made by Ann Gosnell, second by Reginald Jennings. Motion carried. </w:t>
      </w:r>
    </w:p>
    <w:p w14:paraId="79D147F3" w14:textId="77777777" w:rsidR="00401AFA" w:rsidRDefault="00401AFA" w:rsidP="00401AFA">
      <w:pPr>
        <w:pStyle w:val="NormalWeb"/>
        <w:spacing w:before="300" w:beforeAutospacing="0" w:after="0" w:afterAutospacing="0"/>
      </w:pPr>
      <w:r>
        <w:rPr>
          <w:b/>
          <w:bCs/>
          <w:color w:val="000000"/>
        </w:rPr>
        <w:t>Approval of Agenda </w:t>
      </w:r>
    </w:p>
    <w:p w14:paraId="6CC21D5A" w14:textId="77777777" w:rsidR="00401AFA" w:rsidRDefault="00980728" w:rsidP="00401AFA">
      <w:pPr>
        <w:pStyle w:val="NormalWeb"/>
        <w:spacing w:before="300" w:beforeAutospacing="0" w:after="0" w:afterAutospacing="0"/>
      </w:pPr>
      <w:r>
        <w:rPr>
          <w:color w:val="000000"/>
        </w:rPr>
        <w:t>Motion to approve agenda was made by Tysa Coleman, second by Stephanie Culter. Motion carried</w:t>
      </w:r>
      <w:r w:rsidR="00401AFA">
        <w:rPr>
          <w:color w:val="000000"/>
        </w:rPr>
        <w:t>. </w:t>
      </w:r>
    </w:p>
    <w:p w14:paraId="6DECEB12" w14:textId="77777777" w:rsidR="00401AFA" w:rsidRDefault="00401AFA" w:rsidP="00401AFA">
      <w:pPr>
        <w:pStyle w:val="NormalWeb"/>
        <w:spacing w:before="300" w:beforeAutospacing="0" w:after="0" w:afterAutospacing="0"/>
      </w:pPr>
      <w:r>
        <w:rPr>
          <w:b/>
          <w:bCs/>
          <w:color w:val="000000"/>
        </w:rPr>
        <w:t> Old Business </w:t>
      </w:r>
    </w:p>
    <w:p w14:paraId="3503089A" w14:textId="77777777" w:rsidR="00401AFA" w:rsidRPr="005637EA" w:rsidRDefault="00401AFA" w:rsidP="00401AFA">
      <w:pPr>
        <w:pStyle w:val="NormalWeb"/>
        <w:numPr>
          <w:ilvl w:val="0"/>
          <w:numId w:val="1"/>
        </w:numPr>
        <w:spacing w:before="300" w:beforeAutospacing="0" w:after="0" w:afterAutospacing="0"/>
        <w:textAlignment w:val="baseline"/>
        <w:rPr>
          <w:i/>
          <w:color w:val="000000"/>
        </w:rPr>
      </w:pPr>
      <w:r w:rsidRPr="005637EA">
        <w:rPr>
          <w:i/>
          <w:color w:val="000000"/>
        </w:rPr>
        <w:t>CoC Membership Meeting </w:t>
      </w:r>
    </w:p>
    <w:p w14:paraId="506DC78C" w14:textId="77777777" w:rsidR="00980728" w:rsidRDefault="00980728" w:rsidP="00980728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Lead Agency staff presented suggested t</w:t>
      </w:r>
      <w:r w:rsidR="00401AFA">
        <w:rPr>
          <w:color w:val="000000"/>
        </w:rPr>
        <w:t>raining topics</w:t>
      </w:r>
      <w:r>
        <w:rPr>
          <w:color w:val="000000"/>
        </w:rPr>
        <w:t xml:space="preserve"> for f</w:t>
      </w:r>
      <w:r w:rsidR="00401AFA">
        <w:rPr>
          <w:color w:val="000000"/>
        </w:rPr>
        <w:t xml:space="preserve">eedback and confirmation from the </w:t>
      </w:r>
      <w:r>
        <w:rPr>
          <w:color w:val="000000"/>
        </w:rPr>
        <w:t xml:space="preserve">Board for upcoming full CoC Membership Meeting. Discussion included using pre-existing training from other sources, including from HUD Workshop, NEAH, and other familiar resources, etc. Members specifically suggested Case Management Training as a potential topic, as well as Care Coordination and Housing Navigation. </w:t>
      </w:r>
    </w:p>
    <w:p w14:paraId="1E8D2A44" w14:textId="77777777" w:rsidR="00401AFA" w:rsidRDefault="00401AFA" w:rsidP="00980728">
      <w:pPr>
        <w:pStyle w:val="NormalWeb"/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The Lead Agency team </w:t>
      </w:r>
      <w:r w:rsidR="00980728">
        <w:rPr>
          <w:color w:val="000000"/>
        </w:rPr>
        <w:t>agreed to</w:t>
      </w:r>
      <w:r>
        <w:rPr>
          <w:color w:val="000000"/>
        </w:rPr>
        <w:t xml:space="preserve"> pull together the outline and send it to the board to review as the full membership meeting comes closer.  </w:t>
      </w:r>
    </w:p>
    <w:p w14:paraId="289B3577" w14:textId="77777777" w:rsidR="00401AFA" w:rsidRDefault="00401AFA" w:rsidP="00401AFA">
      <w:pPr>
        <w:pStyle w:val="NormalWeb"/>
        <w:spacing w:before="300" w:beforeAutospacing="0" w:after="0" w:afterAutospacing="0"/>
      </w:pPr>
      <w:r>
        <w:rPr>
          <w:b/>
          <w:bCs/>
          <w:color w:val="000000"/>
        </w:rPr>
        <w:t>New Business </w:t>
      </w:r>
    </w:p>
    <w:p w14:paraId="655EEA00" w14:textId="77777777" w:rsidR="00401AFA" w:rsidRPr="005637EA" w:rsidRDefault="00401AFA" w:rsidP="00401AFA">
      <w:pPr>
        <w:pStyle w:val="NormalWeb"/>
        <w:numPr>
          <w:ilvl w:val="0"/>
          <w:numId w:val="3"/>
        </w:numPr>
        <w:spacing w:before="300" w:beforeAutospacing="0" w:after="0" w:afterAutospacing="0"/>
        <w:textAlignment w:val="baseline"/>
        <w:rPr>
          <w:i/>
          <w:color w:val="000000"/>
        </w:rPr>
      </w:pPr>
      <w:r w:rsidRPr="005637EA">
        <w:rPr>
          <w:i/>
          <w:color w:val="000000"/>
        </w:rPr>
        <w:t>Performance Committee</w:t>
      </w:r>
    </w:p>
    <w:p w14:paraId="0543DEB1" w14:textId="77777777" w:rsidR="005637EA" w:rsidRDefault="00401AFA" w:rsidP="005637E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HMIS License Policy- </w:t>
      </w:r>
      <w:r w:rsidR="00980728">
        <w:rPr>
          <w:color w:val="000000"/>
        </w:rPr>
        <w:t>Lead Agency staff presented the proposed HMIS License Policy in effort to a</w:t>
      </w:r>
      <w:r>
        <w:rPr>
          <w:color w:val="000000"/>
        </w:rPr>
        <w:t>ddress the issue of lack of access</w:t>
      </w:r>
      <w:r w:rsidR="00980728">
        <w:rPr>
          <w:color w:val="000000"/>
        </w:rPr>
        <w:t xml:space="preserve"> (to HMIS)</w:t>
      </w:r>
      <w:r>
        <w:rPr>
          <w:color w:val="000000"/>
        </w:rPr>
        <w:t xml:space="preserve"> in areas of the CoC. </w:t>
      </w:r>
      <w:r w:rsidR="00980728">
        <w:rPr>
          <w:color w:val="000000"/>
        </w:rPr>
        <w:t>The policy includes specific language around i</w:t>
      </w:r>
      <w:r>
        <w:rPr>
          <w:color w:val="000000"/>
        </w:rPr>
        <w:t>nactivity</w:t>
      </w:r>
      <w:r w:rsidR="005637EA">
        <w:rPr>
          <w:color w:val="000000"/>
        </w:rPr>
        <w:t>, l</w:t>
      </w:r>
      <w:r>
        <w:rPr>
          <w:color w:val="000000"/>
        </w:rPr>
        <w:t xml:space="preserve">icense </w:t>
      </w:r>
      <w:r w:rsidR="005637EA">
        <w:rPr>
          <w:color w:val="000000"/>
        </w:rPr>
        <w:t>a</w:t>
      </w:r>
      <w:r>
        <w:rPr>
          <w:color w:val="000000"/>
        </w:rPr>
        <w:t>llotment</w:t>
      </w:r>
      <w:r w:rsidR="005637EA">
        <w:rPr>
          <w:color w:val="000000"/>
        </w:rPr>
        <w:t xml:space="preserve">, and self-pay option for licensing. There were no comments to the proposed policy. </w:t>
      </w:r>
    </w:p>
    <w:p w14:paraId="17C2D3DE" w14:textId="77777777" w:rsidR="00401AFA" w:rsidRPr="005637EA" w:rsidRDefault="005637EA" w:rsidP="005637E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Motion to approve the HNIS License Policy as presented was made by </w:t>
      </w:r>
      <w:r w:rsidR="00401AFA" w:rsidRPr="005637EA">
        <w:rPr>
          <w:color w:val="000000"/>
        </w:rPr>
        <w:t xml:space="preserve">Mark </w:t>
      </w:r>
      <w:proofErr w:type="spellStart"/>
      <w:r>
        <w:rPr>
          <w:color w:val="000000"/>
        </w:rPr>
        <w:t>Kirchoff</w:t>
      </w:r>
      <w:proofErr w:type="spellEnd"/>
      <w:r>
        <w:rPr>
          <w:color w:val="000000"/>
        </w:rPr>
        <w:t xml:space="preserve">, second by </w:t>
      </w:r>
      <w:r w:rsidR="00401AFA" w:rsidRPr="005637EA">
        <w:rPr>
          <w:color w:val="000000"/>
        </w:rPr>
        <w:t>Glenna</w:t>
      </w:r>
      <w:r>
        <w:rPr>
          <w:color w:val="000000"/>
        </w:rPr>
        <w:t xml:space="preserve"> Wilson</w:t>
      </w:r>
      <w:r w:rsidR="00401AFA" w:rsidRPr="005637EA">
        <w:rPr>
          <w:color w:val="000000"/>
        </w:rPr>
        <w:t>. Motion carrie</w:t>
      </w:r>
      <w:r>
        <w:rPr>
          <w:color w:val="000000"/>
        </w:rPr>
        <w:t>d</w:t>
      </w:r>
      <w:r w:rsidR="00401AFA" w:rsidRPr="005637EA">
        <w:rPr>
          <w:color w:val="000000"/>
        </w:rPr>
        <w:t>. </w:t>
      </w:r>
    </w:p>
    <w:p w14:paraId="28469B88" w14:textId="77777777" w:rsidR="00401AFA" w:rsidRPr="005637EA" w:rsidRDefault="00401AFA" w:rsidP="00401AF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i/>
          <w:color w:val="000000"/>
        </w:rPr>
      </w:pPr>
      <w:r>
        <w:rPr>
          <w:color w:val="000000"/>
        </w:rPr>
        <w:t> </w:t>
      </w:r>
      <w:r w:rsidRPr="005637EA">
        <w:rPr>
          <w:i/>
          <w:color w:val="000000"/>
        </w:rPr>
        <w:t>Youth Committee</w:t>
      </w:r>
    </w:p>
    <w:p w14:paraId="37C96681" w14:textId="77777777" w:rsidR="00401AFA" w:rsidRDefault="0022371B" w:rsidP="00401AF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A Data Request was made on behalf of the Youth Committee for usage in the </w:t>
      </w:r>
      <w:r w:rsidRPr="0022371B">
        <w:rPr>
          <w:color w:val="000000"/>
        </w:rPr>
        <w:t xml:space="preserve">Youth Homelessness Demonstration Project </w:t>
      </w:r>
      <w:r>
        <w:rPr>
          <w:color w:val="000000"/>
        </w:rPr>
        <w:t xml:space="preserve">(YHDP) Application. The requested was presented by Kaitlyn </w:t>
      </w:r>
      <w:proofErr w:type="spellStart"/>
      <w:r>
        <w:rPr>
          <w:color w:val="000000"/>
        </w:rPr>
        <w:t>Peopsel</w:t>
      </w:r>
      <w:proofErr w:type="spellEnd"/>
      <w:r>
        <w:rPr>
          <w:color w:val="000000"/>
        </w:rPr>
        <w:t xml:space="preserve"> later in the agenda. </w:t>
      </w:r>
    </w:p>
    <w:p w14:paraId="446E423F" w14:textId="77777777" w:rsidR="00401AFA" w:rsidRPr="005637EA" w:rsidRDefault="00401AFA" w:rsidP="00401AF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i/>
          <w:color w:val="000000"/>
        </w:rPr>
      </w:pPr>
      <w:r w:rsidRPr="005637EA">
        <w:rPr>
          <w:i/>
          <w:color w:val="000000"/>
        </w:rPr>
        <w:t>Board Development Workgroup </w:t>
      </w:r>
    </w:p>
    <w:p w14:paraId="54F04D7E" w14:textId="77777777" w:rsidR="00401AFA" w:rsidRDefault="005637EA" w:rsidP="00401AFA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Board Development Workgroup Committee Chair, Becky Poitras, presented updated Regional </w:t>
      </w:r>
      <w:r w:rsidR="00401AFA">
        <w:rPr>
          <w:color w:val="000000"/>
        </w:rPr>
        <w:t>Roles and Responsibilities</w:t>
      </w:r>
      <w:r w:rsidR="0022371B">
        <w:rPr>
          <w:color w:val="000000"/>
        </w:rPr>
        <w:t>- a culmination of work by the Workgroup.</w:t>
      </w:r>
    </w:p>
    <w:p w14:paraId="21D9B61D" w14:textId="77777777" w:rsidR="00401AFA" w:rsidRDefault="00401AFA" w:rsidP="005637EA">
      <w:pPr>
        <w:pStyle w:val="NormalWeb"/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>Motion</w:t>
      </w:r>
      <w:r w:rsidR="005637EA">
        <w:rPr>
          <w:color w:val="000000"/>
        </w:rPr>
        <w:t xml:space="preserve"> to accept the Regional Roles and Responsibilities document was made by Ann Gosnell, second by Anthony Smith. Motion carried</w:t>
      </w:r>
      <w:proofErr w:type="gramStart"/>
      <w:r w:rsidR="005637EA">
        <w:rPr>
          <w:color w:val="000000"/>
        </w:rPr>
        <w:t xml:space="preserve">.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Moved: Ann G., Second: Anthony S. Motion carries. </w:t>
      </w:r>
    </w:p>
    <w:p w14:paraId="382C3A1F" w14:textId="77777777" w:rsidR="00401AFA" w:rsidRPr="005637EA" w:rsidRDefault="00401AFA" w:rsidP="00401AFA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i/>
          <w:color w:val="000000"/>
        </w:rPr>
      </w:pPr>
      <w:r w:rsidRPr="005637EA">
        <w:rPr>
          <w:i/>
          <w:color w:val="000000"/>
        </w:rPr>
        <w:t>Lead Agency Report</w:t>
      </w:r>
    </w:p>
    <w:p w14:paraId="13BE8AF6" w14:textId="77777777" w:rsidR="005637EA" w:rsidRDefault="00151688" w:rsidP="009B1457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color w:val="000000"/>
        </w:rPr>
      </w:pPr>
      <w:r w:rsidRPr="00151688">
        <w:rPr>
          <w:color w:val="000000"/>
        </w:rPr>
        <w:t>Le</w:t>
      </w:r>
      <w:r w:rsidR="00401AFA" w:rsidRPr="005637EA">
        <w:rPr>
          <w:color w:val="000000"/>
        </w:rPr>
        <w:t xml:space="preserve">ad Agency </w:t>
      </w:r>
      <w:r w:rsidR="005637EA" w:rsidRPr="005637EA">
        <w:rPr>
          <w:color w:val="000000"/>
        </w:rPr>
        <w:t xml:space="preserve">staff presented </w:t>
      </w:r>
      <w:r w:rsidR="005637EA">
        <w:rPr>
          <w:color w:val="000000"/>
        </w:rPr>
        <w:t xml:space="preserve">highlights from </w:t>
      </w:r>
      <w:r w:rsidR="005637EA" w:rsidRPr="005637EA">
        <w:rPr>
          <w:color w:val="000000"/>
        </w:rPr>
        <w:t xml:space="preserve">the Lead Agency Report. </w:t>
      </w:r>
    </w:p>
    <w:p w14:paraId="0FE5AEBA" w14:textId="77777777" w:rsidR="00401AFA" w:rsidRPr="005637EA" w:rsidRDefault="005637EA" w:rsidP="00151688">
      <w:pPr>
        <w:pStyle w:val="NormalWeb"/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>Discussion</w:t>
      </w:r>
      <w:r w:rsidR="00151688">
        <w:rPr>
          <w:color w:val="000000"/>
        </w:rPr>
        <w:t xml:space="preserve"> that followed primarily</w:t>
      </w:r>
      <w:r>
        <w:rPr>
          <w:color w:val="000000"/>
        </w:rPr>
        <w:t xml:space="preserve"> included comments and concerns regarding the</w:t>
      </w:r>
      <w:r w:rsidR="00151688">
        <w:rPr>
          <w:color w:val="000000"/>
        </w:rPr>
        <w:t xml:space="preserve"> MFH grant funded</w:t>
      </w:r>
      <w:r>
        <w:rPr>
          <w:color w:val="000000"/>
        </w:rPr>
        <w:t xml:space="preserve"> </w:t>
      </w:r>
      <w:r w:rsidR="00401AFA" w:rsidRPr="005637EA">
        <w:rPr>
          <w:color w:val="000000"/>
        </w:rPr>
        <w:t>Call Center</w:t>
      </w:r>
      <w:r>
        <w:rPr>
          <w:color w:val="000000"/>
        </w:rPr>
        <w:t>, including perceived lack of improvement despite frequent training received</w:t>
      </w:r>
      <w:r w:rsidR="00151688">
        <w:rPr>
          <w:color w:val="000000"/>
        </w:rPr>
        <w:t xml:space="preserve">, the importance of increased accountability by the Lead Agency Team, regular meetings to </w:t>
      </w:r>
      <w:r w:rsidR="00401AFA" w:rsidRPr="005637EA">
        <w:rPr>
          <w:color w:val="000000"/>
        </w:rPr>
        <w:t>ensure open communication with all parties involved on a regular basis</w:t>
      </w:r>
      <w:r w:rsidR="00151688">
        <w:rPr>
          <w:color w:val="000000"/>
        </w:rPr>
        <w:t>,</w:t>
      </w:r>
      <w:r w:rsidR="00401AFA" w:rsidRPr="005637EA">
        <w:rPr>
          <w:color w:val="000000"/>
        </w:rPr>
        <w:t xml:space="preserve"> and clearly communicating where there are errors. </w:t>
      </w:r>
      <w:r w:rsidR="00151688">
        <w:rPr>
          <w:color w:val="000000"/>
        </w:rPr>
        <w:t xml:space="preserve"> Additional recommendations included </w:t>
      </w:r>
      <w:r w:rsidR="00401AFA" w:rsidRPr="005637EA">
        <w:rPr>
          <w:color w:val="000000"/>
        </w:rPr>
        <w:t xml:space="preserve">regional leads </w:t>
      </w:r>
      <w:r w:rsidR="00151688">
        <w:rPr>
          <w:color w:val="000000"/>
        </w:rPr>
        <w:t>providing list</w:t>
      </w:r>
      <w:r w:rsidR="00401AFA" w:rsidRPr="005637EA">
        <w:rPr>
          <w:color w:val="000000"/>
        </w:rPr>
        <w:t xml:space="preserve"> of </w:t>
      </w:r>
      <w:r w:rsidR="00151688">
        <w:rPr>
          <w:color w:val="000000"/>
        </w:rPr>
        <w:t>any</w:t>
      </w:r>
      <w:r w:rsidR="00401AFA" w:rsidRPr="005637EA">
        <w:rPr>
          <w:color w:val="000000"/>
        </w:rPr>
        <w:t xml:space="preserve"> concerns</w:t>
      </w:r>
      <w:r w:rsidR="00151688">
        <w:rPr>
          <w:color w:val="000000"/>
        </w:rPr>
        <w:t xml:space="preserve"> to include on an agenda for meetings with Call Center leadership</w:t>
      </w:r>
      <w:r w:rsidR="00401AFA" w:rsidRPr="005637EA">
        <w:rPr>
          <w:color w:val="000000"/>
        </w:rPr>
        <w:t xml:space="preserve">. HMIS </w:t>
      </w:r>
      <w:r w:rsidR="00151688">
        <w:rPr>
          <w:color w:val="000000"/>
        </w:rPr>
        <w:t xml:space="preserve">reported that they were </w:t>
      </w:r>
      <w:r w:rsidR="00401AFA" w:rsidRPr="005637EA">
        <w:rPr>
          <w:color w:val="000000"/>
        </w:rPr>
        <w:t>not aware that there were issues with the data quality</w:t>
      </w:r>
      <w:r w:rsidR="00151688">
        <w:rPr>
          <w:color w:val="000000"/>
        </w:rPr>
        <w:t xml:space="preserve"> and that they r</w:t>
      </w:r>
      <w:r w:rsidR="00401AFA" w:rsidRPr="005637EA">
        <w:rPr>
          <w:color w:val="000000"/>
        </w:rPr>
        <w:t xml:space="preserve">ely on regional leads to let </w:t>
      </w:r>
      <w:r w:rsidR="00151688">
        <w:rPr>
          <w:color w:val="000000"/>
        </w:rPr>
        <w:t xml:space="preserve">them </w:t>
      </w:r>
      <w:r w:rsidR="00401AFA" w:rsidRPr="005637EA">
        <w:rPr>
          <w:color w:val="000000"/>
        </w:rPr>
        <w:t xml:space="preserve">know about issues </w:t>
      </w:r>
      <w:r w:rsidR="00151688">
        <w:rPr>
          <w:color w:val="000000"/>
        </w:rPr>
        <w:t>so that ICA c</w:t>
      </w:r>
      <w:r w:rsidR="00401AFA" w:rsidRPr="005637EA">
        <w:rPr>
          <w:color w:val="000000"/>
        </w:rPr>
        <w:t xml:space="preserve">an work with </w:t>
      </w:r>
      <w:r w:rsidR="00151688">
        <w:rPr>
          <w:color w:val="000000"/>
        </w:rPr>
        <w:t xml:space="preserve">the Call Center </w:t>
      </w:r>
      <w:r w:rsidR="00401AFA" w:rsidRPr="005637EA">
        <w:rPr>
          <w:color w:val="000000"/>
        </w:rPr>
        <w:t xml:space="preserve">to </w:t>
      </w:r>
      <w:r w:rsidR="00151688">
        <w:rPr>
          <w:color w:val="000000"/>
        </w:rPr>
        <w:t xml:space="preserve">remedy the issue. </w:t>
      </w:r>
      <w:r w:rsidR="00401AFA" w:rsidRPr="005637EA">
        <w:rPr>
          <w:color w:val="000000"/>
        </w:rPr>
        <w:t> </w:t>
      </w:r>
    </w:p>
    <w:p w14:paraId="796CC140" w14:textId="77777777" w:rsidR="00401AFA" w:rsidRDefault="00401AFA" w:rsidP="00401AFA">
      <w:pPr>
        <w:pStyle w:val="NormalWeb"/>
        <w:spacing w:before="300" w:beforeAutospacing="0" w:after="0" w:afterAutospacing="0"/>
      </w:pPr>
      <w:r>
        <w:rPr>
          <w:color w:val="000000"/>
        </w:rPr>
        <w:t>Break from 12:05 back at 12:16</w:t>
      </w:r>
    </w:p>
    <w:p w14:paraId="5C3EB07B" w14:textId="77777777" w:rsidR="00151688" w:rsidRDefault="00401AFA" w:rsidP="00151688">
      <w:pPr>
        <w:pStyle w:val="NormalWeb"/>
        <w:numPr>
          <w:ilvl w:val="0"/>
          <w:numId w:val="6"/>
        </w:numPr>
        <w:tabs>
          <w:tab w:val="clear" w:pos="2520"/>
        </w:tabs>
        <w:spacing w:before="300" w:after="0"/>
        <w:ind w:left="810" w:hanging="450"/>
        <w:textAlignment w:val="baseline"/>
      </w:pPr>
      <w:r w:rsidRPr="00151688">
        <w:rPr>
          <w:i/>
          <w:color w:val="000000"/>
        </w:rPr>
        <w:t>HMIS Lead Report</w:t>
      </w:r>
      <w:r w:rsidRPr="00151688">
        <w:rPr>
          <w:color w:val="000000"/>
        </w:rPr>
        <w:t xml:space="preserve"> </w:t>
      </w:r>
      <w:r w:rsidR="00151688" w:rsidRPr="00151688">
        <w:rPr>
          <w:color w:val="000000"/>
        </w:rPr>
        <w:t xml:space="preserve">– </w:t>
      </w:r>
      <w:r w:rsidR="00151688">
        <w:rPr>
          <w:color w:val="000000"/>
        </w:rPr>
        <w:br/>
      </w:r>
      <w:r w:rsidR="00151688">
        <w:t xml:space="preserve">HMIS Lead Agency </w:t>
      </w:r>
      <w:r w:rsidR="0022371B">
        <w:t>s</w:t>
      </w:r>
      <w:r w:rsidR="00151688">
        <w:t xml:space="preserve">taff reviewed PIT and HIC numbers and the new software Business Objects. They discussed upcoming desk </w:t>
      </w:r>
      <w:r w:rsidR="00151688">
        <w:t>monitoring’s</w:t>
      </w:r>
      <w:r w:rsidR="00151688">
        <w:t xml:space="preserve">- data quality check for every project, including if they have a coordinated entry access point.  </w:t>
      </w:r>
    </w:p>
    <w:p w14:paraId="6C053ED0" w14:textId="77777777" w:rsidR="00151688" w:rsidRDefault="00151688" w:rsidP="00151688">
      <w:pPr>
        <w:pStyle w:val="NormalWeb"/>
        <w:numPr>
          <w:ilvl w:val="0"/>
          <w:numId w:val="6"/>
        </w:numPr>
        <w:tabs>
          <w:tab w:val="clear" w:pos="2520"/>
          <w:tab w:val="num" w:pos="2160"/>
        </w:tabs>
        <w:spacing w:before="300" w:after="0"/>
        <w:ind w:left="1440"/>
        <w:textAlignment w:val="baseline"/>
      </w:pPr>
      <w:r>
        <w:t>PIT Presentation</w:t>
      </w:r>
      <w:r w:rsidR="0022371B">
        <w:t xml:space="preserve"> by</w:t>
      </w:r>
      <w:r>
        <w:t xml:space="preserve"> Kaitlyn </w:t>
      </w:r>
      <w:proofErr w:type="spellStart"/>
      <w:r>
        <w:t>Peopsel</w:t>
      </w:r>
      <w:proofErr w:type="spellEnd"/>
      <w:r>
        <w:t xml:space="preserve">  </w:t>
      </w:r>
    </w:p>
    <w:p w14:paraId="2047B37E" w14:textId="77777777" w:rsidR="0022371B" w:rsidRDefault="00151688" w:rsidP="0022371B">
      <w:pPr>
        <w:pStyle w:val="NormalWeb"/>
        <w:numPr>
          <w:ilvl w:val="0"/>
          <w:numId w:val="6"/>
        </w:numPr>
        <w:tabs>
          <w:tab w:val="clear" w:pos="2520"/>
          <w:tab w:val="num" w:pos="2160"/>
        </w:tabs>
        <w:spacing w:before="300" w:after="0"/>
        <w:ind w:left="1440"/>
        <w:textAlignment w:val="baseline"/>
      </w:pPr>
      <w:r>
        <w:t>Data Requests</w:t>
      </w:r>
      <w:r w:rsidR="0022371B">
        <w:t xml:space="preserve"> by</w:t>
      </w:r>
      <w:r>
        <w:t xml:space="preserve"> Kaitlyn </w:t>
      </w:r>
      <w:proofErr w:type="spellStart"/>
      <w:r>
        <w:t>Peopsel</w:t>
      </w:r>
      <w:proofErr w:type="spellEnd"/>
    </w:p>
    <w:p w14:paraId="79BD9B0C" w14:textId="77777777" w:rsidR="0022371B" w:rsidRDefault="0022371B" w:rsidP="007A65E5">
      <w:pPr>
        <w:pStyle w:val="NormalWeb"/>
        <w:numPr>
          <w:ilvl w:val="0"/>
          <w:numId w:val="6"/>
        </w:numPr>
        <w:tabs>
          <w:tab w:val="clear" w:pos="2520"/>
        </w:tabs>
        <w:spacing w:before="300" w:after="0"/>
        <w:ind w:left="1440"/>
        <w:textAlignment w:val="baseline"/>
      </w:pPr>
      <w:r w:rsidRPr="0022371B">
        <w:rPr>
          <w:color w:val="000000"/>
        </w:rPr>
        <w:t>D</w:t>
      </w:r>
      <w:r w:rsidRPr="0022371B">
        <w:rPr>
          <w:color w:val="000000"/>
        </w:rPr>
        <w:t xml:space="preserve">ata request </w:t>
      </w:r>
      <w:r w:rsidRPr="0022371B">
        <w:rPr>
          <w:color w:val="000000"/>
        </w:rPr>
        <w:t xml:space="preserve">was made for Lead Agency usage in the Youth Homelessness Demonstration Project (YHDP) grant application. </w:t>
      </w:r>
      <w:r w:rsidRPr="0022371B">
        <w:rPr>
          <w:color w:val="000000"/>
        </w:rPr>
        <w:t xml:space="preserve">Data is client-level– demographics. </w:t>
      </w:r>
      <w:r w:rsidRPr="0022371B">
        <w:rPr>
          <w:color w:val="000000"/>
        </w:rPr>
        <w:t>This was a one-time</w:t>
      </w:r>
      <w:r w:rsidRPr="0022371B">
        <w:rPr>
          <w:color w:val="000000"/>
        </w:rPr>
        <w:t xml:space="preserve"> data request</w:t>
      </w:r>
      <w:r w:rsidRPr="0022371B">
        <w:rPr>
          <w:color w:val="000000"/>
        </w:rPr>
        <w:t>,</w:t>
      </w:r>
      <w:r w:rsidRPr="0022371B">
        <w:rPr>
          <w:color w:val="000000"/>
        </w:rPr>
        <w:t xml:space="preserve"> </w:t>
      </w:r>
      <w:r w:rsidRPr="0022371B">
        <w:rPr>
          <w:color w:val="000000"/>
        </w:rPr>
        <w:t>p</w:t>
      </w:r>
      <w:r w:rsidRPr="0022371B">
        <w:rPr>
          <w:color w:val="000000"/>
        </w:rPr>
        <w:t xml:space="preserve">erformed in conjunction with </w:t>
      </w:r>
      <w:proofErr w:type="spellStart"/>
      <w:r w:rsidRPr="0022371B">
        <w:rPr>
          <w:color w:val="000000"/>
        </w:rPr>
        <w:t>Hsun</w:t>
      </w:r>
      <w:proofErr w:type="spellEnd"/>
      <w:r w:rsidRPr="0022371B">
        <w:rPr>
          <w:color w:val="000000"/>
        </w:rPr>
        <w:t xml:space="preserve"> </w:t>
      </w:r>
      <w:proofErr w:type="spellStart"/>
      <w:r w:rsidRPr="0022371B">
        <w:rPr>
          <w:color w:val="000000"/>
        </w:rPr>
        <w:t>Tah</w:t>
      </w:r>
      <w:proofErr w:type="spellEnd"/>
      <w:r w:rsidRPr="0022371B">
        <w:rPr>
          <w:color w:val="000000"/>
        </w:rPr>
        <w:t xml:space="preserve">, </w:t>
      </w:r>
      <w:r>
        <w:rPr>
          <w:color w:val="000000"/>
        </w:rPr>
        <w:t xml:space="preserve">third-party </w:t>
      </w:r>
      <w:r w:rsidRPr="0022371B">
        <w:rPr>
          <w:color w:val="000000"/>
        </w:rPr>
        <w:t>academic researcher</w:t>
      </w:r>
      <w:r>
        <w:rPr>
          <w:color w:val="000000"/>
        </w:rPr>
        <w:t>.</w:t>
      </w:r>
      <w:r>
        <w:rPr>
          <w:color w:val="000000"/>
        </w:rPr>
        <w:br/>
      </w:r>
      <w:bookmarkStart w:id="0" w:name="_GoBack"/>
      <w:bookmarkEnd w:id="0"/>
      <w:r w:rsidRPr="0022371B">
        <w:rPr>
          <w:color w:val="000000"/>
        </w:rPr>
        <w:t>Motion to approve</w:t>
      </w:r>
      <w:r w:rsidRPr="0022371B">
        <w:rPr>
          <w:color w:val="000000"/>
        </w:rPr>
        <w:t xml:space="preserve"> the data request was made by Mark </w:t>
      </w:r>
      <w:proofErr w:type="spellStart"/>
      <w:r w:rsidRPr="0022371B">
        <w:rPr>
          <w:color w:val="000000"/>
        </w:rPr>
        <w:t>Kirchoff</w:t>
      </w:r>
      <w:proofErr w:type="spellEnd"/>
      <w:r w:rsidRPr="0022371B">
        <w:rPr>
          <w:color w:val="000000"/>
        </w:rPr>
        <w:t>, second by Reginal Jennings</w:t>
      </w:r>
      <w:r>
        <w:rPr>
          <w:color w:val="000000"/>
        </w:rPr>
        <w:t>.</w:t>
      </w:r>
      <w:r w:rsidRPr="0022371B">
        <w:rPr>
          <w:color w:val="000000"/>
        </w:rPr>
        <w:t xml:space="preserve"> Motion carried. </w:t>
      </w:r>
    </w:p>
    <w:p w14:paraId="79F216FD" w14:textId="77777777" w:rsidR="00151688" w:rsidRDefault="00151688" w:rsidP="00151688">
      <w:pPr>
        <w:pStyle w:val="NormalWeb"/>
        <w:spacing w:before="300" w:after="0"/>
        <w:textAlignment w:val="baseline"/>
      </w:pPr>
      <w:r w:rsidRPr="00151688">
        <w:rPr>
          <w:b/>
        </w:rPr>
        <w:t>Committee Reports</w:t>
      </w:r>
      <w:r>
        <w:t xml:space="preserve">- </w:t>
      </w:r>
      <w:r>
        <w:t xml:space="preserve">There were </w:t>
      </w:r>
      <w:r>
        <w:t>no additional commen</w:t>
      </w:r>
      <w:r>
        <w:t>ts made by committee.</w:t>
      </w:r>
    </w:p>
    <w:p w14:paraId="5768DD06" w14:textId="77777777" w:rsidR="00151688" w:rsidRDefault="00151688" w:rsidP="00151688">
      <w:pPr>
        <w:pStyle w:val="NormalWeb"/>
        <w:spacing w:before="300" w:after="0"/>
        <w:textAlignment w:val="baseline"/>
      </w:pPr>
      <w:r w:rsidRPr="00151688">
        <w:rPr>
          <w:b/>
        </w:rPr>
        <w:t>Other Business</w:t>
      </w:r>
      <w:r>
        <w:t xml:space="preserve"> - </w:t>
      </w:r>
      <w:r>
        <w:t>N</w:t>
      </w:r>
      <w:r>
        <w:t xml:space="preserve">o </w:t>
      </w:r>
      <w:r>
        <w:t>additional business presented.</w:t>
      </w:r>
      <w:r>
        <w:t xml:space="preserve"> </w:t>
      </w:r>
    </w:p>
    <w:p w14:paraId="6CF4056B" w14:textId="77777777" w:rsidR="00151688" w:rsidRDefault="00151688" w:rsidP="00151688">
      <w:pPr>
        <w:pStyle w:val="NormalWeb"/>
        <w:spacing w:before="300" w:after="0"/>
        <w:textAlignment w:val="baseline"/>
      </w:pPr>
      <w:r w:rsidRPr="00151688">
        <w:rPr>
          <w:b/>
        </w:rPr>
        <w:t>General Comments</w:t>
      </w:r>
      <w:r>
        <w:t xml:space="preserve"> </w:t>
      </w:r>
      <w:r w:rsidRPr="00151688">
        <w:rPr>
          <w:b/>
        </w:rPr>
        <w:t>by Public and Members-</w:t>
      </w:r>
      <w:r>
        <w:t xml:space="preserve"> </w:t>
      </w:r>
      <w:r>
        <w:t>No comments made.</w:t>
      </w:r>
      <w:r>
        <w:t xml:space="preserve"> </w:t>
      </w:r>
    </w:p>
    <w:p w14:paraId="6880DCB2" w14:textId="77777777" w:rsidR="00151688" w:rsidRDefault="00151688" w:rsidP="00151688">
      <w:pPr>
        <w:pStyle w:val="NormalWeb"/>
        <w:spacing w:before="300" w:after="0"/>
        <w:textAlignment w:val="baseline"/>
      </w:pPr>
      <w:r w:rsidRPr="00151688">
        <w:rPr>
          <w:b/>
        </w:rPr>
        <w:lastRenderedPageBreak/>
        <w:t xml:space="preserve">Adjournment </w:t>
      </w:r>
      <w:r>
        <w:t>- Motion to adjourn</w:t>
      </w:r>
      <w:r w:rsidR="0022371B">
        <w:t xml:space="preserve"> </w:t>
      </w:r>
      <w:r>
        <w:t xml:space="preserve">made </w:t>
      </w:r>
      <w:r>
        <w:t>by Ann</w:t>
      </w:r>
      <w:r>
        <w:t xml:space="preserve"> Gosnell</w:t>
      </w:r>
      <w:r>
        <w:t xml:space="preserve">, </w:t>
      </w:r>
      <w:r>
        <w:t>s</w:t>
      </w:r>
      <w:r>
        <w:t xml:space="preserve">econd </w:t>
      </w:r>
      <w:r w:rsidR="0022371B">
        <w:t xml:space="preserve">by </w:t>
      </w:r>
      <w:r>
        <w:t>Steve</w:t>
      </w:r>
      <w:r>
        <w:t xml:space="preserve"> Hollis</w:t>
      </w:r>
      <w:r>
        <w:t xml:space="preserve">. </w:t>
      </w:r>
      <w:r w:rsidR="0022371B">
        <w:t xml:space="preserve">Adjourned </w:t>
      </w:r>
      <w:r w:rsidR="0022371B" w:rsidRPr="0022371B">
        <w:t>at 12:47pm</w:t>
      </w:r>
    </w:p>
    <w:p w14:paraId="329F7833" w14:textId="77777777" w:rsidR="000E12A7" w:rsidRDefault="000E12A7" w:rsidP="00151688">
      <w:pPr>
        <w:pStyle w:val="NormalWeb"/>
        <w:spacing w:before="300" w:beforeAutospacing="0" w:after="0" w:afterAutospacing="0"/>
        <w:ind w:left="810"/>
        <w:textAlignment w:val="baseline"/>
      </w:pPr>
    </w:p>
    <w:sectPr w:rsidR="000E1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1B4"/>
    <w:multiLevelType w:val="multilevel"/>
    <w:tmpl w:val="E884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56795"/>
    <w:multiLevelType w:val="multilevel"/>
    <w:tmpl w:val="F424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D5DFA"/>
    <w:multiLevelType w:val="multilevel"/>
    <w:tmpl w:val="137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</w:num>
  <w:num w:numId="6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240"/>
          </w:tabs>
          <w:ind w:left="32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4680"/>
          </w:tabs>
          <w:ind w:left="46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5400"/>
          </w:tabs>
          <w:ind w:left="54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6840"/>
          </w:tabs>
          <w:ind w:left="68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7560"/>
          </w:tabs>
          <w:ind w:left="75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8280"/>
          </w:tabs>
          <w:ind w:left="82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FA"/>
    <w:rsid w:val="000E12A7"/>
    <w:rsid w:val="00151688"/>
    <w:rsid w:val="0022371B"/>
    <w:rsid w:val="00352649"/>
    <w:rsid w:val="00401AFA"/>
    <w:rsid w:val="005637EA"/>
    <w:rsid w:val="0098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0941"/>
  <w15:chartTrackingRefBased/>
  <w15:docId w15:val="{B41B3A89-F7BD-4861-8C9C-42CB71A9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1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Stickel, Melissa</dc:creator>
  <cp:keywords/>
  <dc:description/>
  <cp:lastModifiedBy>Stickel, Melissa</cp:lastModifiedBy>
  <cp:revision>1</cp:revision>
  <dcterms:created xsi:type="dcterms:W3CDTF">2022-06-22T17:07:00Z</dcterms:created>
  <dcterms:modified xsi:type="dcterms:W3CDTF">2022-06-22T18:52:00Z</dcterms:modified>
</cp:coreProperties>
</file>