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6C2E2EFA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E11F98">
        <w:rPr>
          <w:rFonts w:cstheme="minorHAnsi"/>
        </w:rPr>
        <w:t>April 28,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</w:t>
      </w:r>
      <w:proofErr w:type="spellStart"/>
      <w:r w:rsidR="00196DFB" w:rsidRPr="00A821F0">
        <w:rPr>
          <w:rFonts w:cstheme="minorHAnsi"/>
        </w:rPr>
        <w:t>vfh-shid-gtq</w:t>
      </w:r>
      <w:proofErr w:type="spellEnd"/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proofErr w:type="gramStart"/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proofErr w:type="gramEnd"/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6052B4AF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E11F98">
        <w:rPr>
          <w:rFonts w:cstheme="minorHAnsi"/>
        </w:rPr>
        <w:t xml:space="preserve"> – March 24, 2022</w:t>
      </w:r>
    </w:p>
    <w:p w14:paraId="4BB5A948" w14:textId="278106A4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08B6C0A2" w14:textId="77777777" w:rsidR="003124F0" w:rsidRDefault="003124F0" w:rsidP="00312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Lead Agency Evaluation</w:t>
      </w:r>
    </w:p>
    <w:p w14:paraId="1BE88B63" w14:textId="5922B68C" w:rsidR="003124F0" w:rsidRPr="003124F0" w:rsidRDefault="003124F0" w:rsidP="003124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HMIS Lead Evaluation</w:t>
      </w:r>
    </w:p>
    <w:p w14:paraId="1D505A11" w14:textId="5FEA9695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51D69DF0" w14:textId="2441E5E6" w:rsidR="00E11F98" w:rsidRPr="009A6247" w:rsidRDefault="00E11F98" w:rsidP="009A6247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Full CoC Membership Meeting – July 28, August 25 proposed dates</w:t>
      </w:r>
      <w:bookmarkStart w:id="0" w:name="_GoBack"/>
      <w:bookmarkEnd w:id="0"/>
    </w:p>
    <w:p w14:paraId="68FCA081" w14:textId="3EAF094A" w:rsidR="00E11F98" w:rsidRDefault="00E11F98" w:rsidP="00E11F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Grants Committee Chair</w:t>
      </w:r>
    </w:p>
    <w:p w14:paraId="4CDE3624" w14:textId="33E2183E" w:rsidR="00E11F98" w:rsidRPr="00A821F0" w:rsidRDefault="00E11F98" w:rsidP="00E11F9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Performance Policy</w:t>
      </w:r>
    </w:p>
    <w:p w14:paraId="25B78D42" w14:textId="27E2EEB0" w:rsidR="0013310C" w:rsidRPr="00A821F0" w:rsidRDefault="007C6FA0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3BEE889D" w14:textId="228FC22E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HMIS </w:t>
      </w:r>
      <w:r w:rsidR="00E11F98">
        <w:rPr>
          <w:rFonts w:cstheme="minorHAnsi"/>
        </w:rPr>
        <w:t xml:space="preserve">Lead Agency </w:t>
      </w:r>
      <w:r w:rsidRPr="00A821F0">
        <w:rPr>
          <w:rFonts w:cstheme="minorHAnsi"/>
        </w:rPr>
        <w:t>Report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13310C"/>
    <w:rsid w:val="001418DD"/>
    <w:rsid w:val="00196DFB"/>
    <w:rsid w:val="001C50A7"/>
    <w:rsid w:val="002637DD"/>
    <w:rsid w:val="002918CD"/>
    <w:rsid w:val="002A0235"/>
    <w:rsid w:val="002C72CB"/>
    <w:rsid w:val="002E385E"/>
    <w:rsid w:val="002F36CC"/>
    <w:rsid w:val="00305A6C"/>
    <w:rsid w:val="003124F0"/>
    <w:rsid w:val="00345063"/>
    <w:rsid w:val="003B2F87"/>
    <w:rsid w:val="003C0FB7"/>
    <w:rsid w:val="003C3690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6156ED"/>
    <w:rsid w:val="00632182"/>
    <w:rsid w:val="006718E8"/>
    <w:rsid w:val="006C7174"/>
    <w:rsid w:val="006F74D4"/>
    <w:rsid w:val="0073230E"/>
    <w:rsid w:val="0076272F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D48B7"/>
    <w:rsid w:val="00B044ED"/>
    <w:rsid w:val="00B122FE"/>
    <w:rsid w:val="00B2167A"/>
    <w:rsid w:val="00B53147"/>
    <w:rsid w:val="00B5378A"/>
    <w:rsid w:val="00C0788D"/>
    <w:rsid w:val="00C70147"/>
    <w:rsid w:val="00C96197"/>
    <w:rsid w:val="00CA6B76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Belle</cp:lastModifiedBy>
  <cp:revision>3</cp:revision>
  <cp:lastPrinted>2022-03-24T14:48:00Z</cp:lastPrinted>
  <dcterms:created xsi:type="dcterms:W3CDTF">2022-04-25T21:35:00Z</dcterms:created>
  <dcterms:modified xsi:type="dcterms:W3CDTF">2022-04-26T20:30:00Z</dcterms:modified>
</cp:coreProperties>
</file>